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A.II.3.1</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Layanan Pengadaan Barang dan Jasa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Layanan Pengadaan Barang dan Jasa Sekretariat Daerah Kabupaten Bantul</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fasilitasi, koordinasi, perumusan kebijakan serta penyelenggaraan pelayanan pengadaan barang dan jasa di lingkungan Pemerintah Kabupaten Bantul</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di bidang pengadaan barang dan jasa yang meliputi  metode pelaksanaan, biaya, SDM, peralatan dan bahan yang dibutuhkan.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kegiatan serta target kinerja kegiatan di bidang pengadaan barang dan jasa yang akan dilaksanakan oleh unit dibawahnya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di bidang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melaksanakan penyeliaan dan mengkoordinasikan pelaksanaan program dan kegiatan di bidang pengadaan barang dan jasa yang dilaksanakan oleh unit kerja dibawahnya agar pelaksanaan program dan kegiatan sesuai dengan ketentuan yang berlaku dan dapat mencapai target kinerja program yang ditetapkan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yang terkait agar pelaksanaan program dan kegiatan di bidang pengadaan barang dan jasa berjalan lancar dan selaras dengan program dan kegiatan yang lain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di bidang pengadaan barang dan jasa</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program dan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pelaksanaan program dan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di bidang pengadaan barang dan jasa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pelaksanaan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internal</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dengan pihak lain/luar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capaian kinerja program dan kegiatan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program</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pengadaan barang dan jasa sesuai ketentuan dan prosedur yang berlaku</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pengadaan barang dan jasa sesuai dengan target yang ditetapkan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Perekonomian dan Pembangunan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Pejabat yang lebih tinggi di unit kerja lain untuk koordinasi : Asisten Pemerintahan dan Asisten </w:t>
            </w:r>
            <w:r w:rsidRPr="00D03E51">
              <w:rPr>
                <w:rFonts w:ascii="Franklin Gothic Book" w:eastAsia="Times New Roman" w:hAnsi="Franklin Gothic Book" w:cs="Calibri"/>
                <w:noProof/>
                <w:color w:val="000000"/>
                <w:sz w:val="20"/>
                <w:szCs w:val="20"/>
              </w:rPr>
              <w:lastRenderedPageBreak/>
              <w:t>Sumberdaya dan Kesra, Kepala Dinas, Kepala Badan di Lingkungan Pemerintah Kab Bantul</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T = Kemampuan menyesuaikan diri dengan situasi yang menghendaki pencapaian dengan tepat </w:t>
            </w:r>
            <w:r w:rsidRPr="00D03E51">
              <w:rPr>
                <w:rFonts w:ascii="Franklin Gothic Book" w:eastAsia="Times New Roman" w:hAnsi="Franklin Gothic Book" w:cs="Calibri"/>
                <w:noProof/>
                <w:color w:val="000000"/>
                <w:sz w:val="20"/>
                <w:szCs w:val="20"/>
              </w:rPr>
              <w:lastRenderedPageBreak/>
              <w:t>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A.II.3.2</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Perencanaan dan Evaluasi Pengadaan</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Perencanaan dan Evaluasi Pengadaan Bagian Layanan Pengadaan</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perencanaan dan evaluasi pengadaan barang dan jasa di lingkungan pemerintah daerah</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perencanaan dan evaluasi pengadaan barang dan jasa sesuai dengan rencana yang telah ditetapkan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perencanaan dan evaluasi pengadaan barang dan jasa agar pelaksanaan kegiatan sesuai dengan standar operasional yang ditetapkan dan mencapai target kinerja yang ditetapkan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perencanaan dan evaluasi pengadaan barang dan jasa berjalan lancar selaras dengan program dan kegiatan yang lain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perencanaan dan evaluasi pengadaan barang dan jasa</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perencanaan dan evaluasi pengadaan barang dan jasa</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perencanaan dan evaluasi pengadaan barang dan jasa sesuai dengan standar operasional dan target kinerja yang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perencanaan dan evaluasi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perencanaan dan evaluasi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A.II.3.3</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Perencanaan dan Evaluasi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A.II.3.4</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Perencanaan dan Evaluasi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A.II.3.5</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Perencanaan dan Evaluasi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laporan realisasi anggaran;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neraca;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M : Kemampuan menyesuaikan diri dengan kegiatan pengambilan peraturan, pembuatan </w:t>
            </w:r>
            <w:r w:rsidRPr="00D03E51">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A.II.3.6</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Perencanaan dan Evaluasi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A.II.3.7</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Perencanaan dan Evaluasi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A.II.3.8</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Perencanaan dan Evaluasi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A.II.3.9</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Perencanaan dan Evaluasi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A.II.3.10</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Barang dan Jasa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Perencanaan dan Evaluasi Pengadaan Barang Dan Jasa</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Perencanaan dan Evaluasi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perencanaan dan evaluasi pengadaan barang dan j</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perencanaan dan evaluasi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perencanaan dan evaluasi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perencanaan dan evaluasi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perencanaan dan evaluasi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perencanaan dan evaluasi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perencanaan dan evaluasi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perencanaan dan evaluasi pengadaan barang dan jasa</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perencanaan dan evaluasi pengadaan barang dan jasa</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kerja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(Akt.)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evaluasi pengadaan barang dan jasa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evaluasi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A.II.3.11</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Penelaah Kebijakan Pengadaan Barang dan Jasa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Pengadaan Barang Dan Jasa</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Perencanaan dan Evaluasi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evaluasi pengadaan barang dan jasa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evaluasi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evaluasi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evaluasi pengadaan barang dan jasa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evaluasi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evaluasi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evaluasi pengadaan barang dan jasa dengan berbagai pihak yang terkait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evaluasi pengadaan barang dan jasa kepada pihak lain yang membutuhkan sesuai dengan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evaluasi pengadaan barang dan jasa</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evaluasi pengadaan barang dan jasa</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Teknik Sipil (T)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pengadaan barang dan jasa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evaluasi pengadaan barang dan jasa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evaluasi pengadaan barang dan ja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A.II.3.12</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Pengadaan Barang dan Jasa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Pengadaan Barang dan Jasa Bagian Layanan Pengadaan</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pelayanan pengadaan barang dan jasa di lingkungan pemerintah daerah</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pelayanan pengadaan barang dan jasa sesuai dengan rencana yang telah ditetapkan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pelayanan pengadaan barang dan jasa agar pelaksanaan kegiatan sesuai dengan standar operasional yang ditetapkan dan mencapai target kinerja yang ditetapkan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pelayanan pengadaan barang dan jasa berjalan lancar selaras dengan program dan kegiatan yang lain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pelayanan pengadaan barang dan jasa</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pelayanan pengadaan barang dan jasa</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pelayanan pengadaan barang dan jasa sesuai dengan standar operasional dan target kinerja yang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pelayanan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A.II.3.13</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Pengadaan Barang dan Jasa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A.II.3.14</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Pengadaan Barang dan Jasa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A.II.3.15</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Unit Layanan Pengadaan</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Penyelenggaraan Pengadaan Barang Dan Jasa</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Pengadaan Barang dan Jasa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penyelenggaraan pengadaan barang dan jasa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penyelenggaraan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penyelenggaraan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penyelenggaraan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penyelenggaraan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penyelenggaraan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penyelenggaraan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penyelenggaraan pengadaan barang dan jasa</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penyelenggaraan pengadaan barang dan jasa</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kerja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(Akt.)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penyelenggaraan pengadaan barang dan jasa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penyelenggaraan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A.II.3.16</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Penelaah Kebijakan Pengadaan Barang dan Jasa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Pengadaan Barang Dan Jasa</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Pengadaan Barang dan Jasa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pengadaan barang dan jasa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pengadaan barang dan jasa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pengadaan barang dan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pengadaan barang dan jasa dengan berbagai pihak yang terkait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pengadaan barang dan jasa kepada pihak lain yang membutuhkan sesuai dengan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pengadaan barang dan jasa</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pengadaan barang dan jasa</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Teknik Sipil (T)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pengadaan barang dan jasa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pengadaan barang dan jasa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A.II.3.17</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Teknologi Informasi Pengadaan</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Teknologi Informasi Pengadaan Bagian Layanan Pengadaan</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pelayanan teknologi informasi pengadaan barang dan jasa di lingkungan pemerintah daerah</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pelayanan teknologi informasi pengadaan barang dan jasa sesuai dengan rencana yang telah ditetapkan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pelayanan teknologi informasi pengadaan barang dan jasa agar pelaksanaan kegiatan sesuai dengan standar operasional yang ditetapkan dan mencapai target kinerja yang ditetapkan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pelayanan teknologi informasi pengadaan barang dan jasa berjalan lancar selaras dengan program dan kegiatan yang lain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pelayanan teknologi informasi pengadaan barang dan jasa</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pelayanan teknologi informasi pengadaan barang dan jasa</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pelayanan teknologi informasi pengadaan barang dan jasa sesuai dengan standar operasional dan target kinerja yang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(S.Kom.)</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Teknik Komputer (S.T)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pelayanan teknologi informasi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teknologi informasi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A.II.3.18</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Teknologi Informasi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A.II.3.19</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Teknologi Informasi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A.II.3.20</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Layanan Pengadaan Secara Elektronik</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LPSE</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Teknologi Informasi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sarana prasarana dan sumberdaya yang dibutuhkan, koordinasi dengan pihak lain dan fasilitasi dalam pelaksanaan kegiatan  pelayanan pengadaan barang dan jasa secara elektronik</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pengelolaan sistem informasi LPSE</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Mengoperasikan sistem informasi LPSE</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entri database dalam sistem informasi LPSE</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monitoring jalannya sistem informasi LPSE setiap saat agar mampu bekerja dengan baik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pengembangan sistem informasi LPSE</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pengaturan sistem informasi LPSE</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dan bimbingan kepada pengguna sistem informasi LPSE</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penggunaan sistem informasi LPSE</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penggunaan sistem informasi LPSE</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pengelolaan sistem informasi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fasilitasi dan bimbingan teknis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Menyelenggarakan SPSE dengan baik</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Mengkoordinir pelaksanaan pelayanan di LPSE</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pengadaan barang dan jasa</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(Kom.)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Teknik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Sosial (Sos.)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Manajemen (M.)</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pengelolaan sistem informasi manajemen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sistem informasi LPSE</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 (Artistik) = Pekerjaan-pekerjaan yang berhubungan dengan kegiatan antara lain: Membuat suatu karya tulis kreatif, Melakukan pengembangan produk, Melakukan pemikiran kreatif, Merubah dan mengembangkan sesuatu (yang bersifat abstrak)</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A.II.3.21</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Sistem Informasi</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Penyusunan dan Pengembangan Sistem Informasi Manajemen</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Teknologi Informasi Pengadaan 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sistem informasi manajemen</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sistem informasi manajemen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pengembangan sistem informasi manajemen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pengembangan sistem informasi manajemen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pengembangan sistem informasi manajemen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pengembangan sistem informasi manajemen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pengembangan sistem informasi manajemen dengan berbagai pihak yang terkait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pengembangan sistem informasi manajemen kepada pihak lain yang membutuhkan sesuai dengan ketentuan yang berlaku</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pengembangan sistem informasi manajemen</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pengembangan sistem informasi manajemen</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(Kom.)</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Teknik Komputer (T)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pengembangan sistem informasi manajemen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pengembangan sistem informasi manajemen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pengembangan sistem informasi manajemen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A.II.3.22</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A.II.3.23</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A.II.3.24</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A.II.3.25</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A.II.3.26</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A.II.3.27</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Penyelia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Penyelia</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D03E51" w:rsidRDefault="004E63A5"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A.II.3.28</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Pengadaan Barang/Jasa Pertama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Pengadaan Barang/Jasa Pertama</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pengadaan, pemilihan penyedia, manajemen kontrak dan manajemen informasi aset</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Perencanaan Pengadaan,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penyusunan dokumen rencana kebutuhan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analisis pasar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penyusunan rencana anggaran/biaya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penyusunan rencana pemaketan pekerjaan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penyusunan organisasi pelaksana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penyusunan dokumen rencana umum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pengumuman rencana umum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penyusunan rencana pelaksanaan pengadaan barang/jasa melalui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penyusunan rencana pelaksanaan pengadaan barang/jasa secara swakelola;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penetapan strategi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 pengelolaan data dan informasi pengadaan untuk tahap perencanaan;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 komunikasi dan koordinasi pengadaan untuk tahap perencanaan;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pengelolaan/penataan dokumen pengadaan untuk tahap perencanaan;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evaluasi kinerja pengadaan untuk tahap perencanaan.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Pemilihan penyedia,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penyusunan rencana pemilihan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pemeriksaan dokumen spesifikasi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pembuatan rancangan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penyusunan harga perkiraan sendiri (HPS)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penyusunan dokumen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evaluasi dokumen prakualifikasi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pembuatan pengumuman pelaksanaan pengadaan;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penjelasan dokumen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pembukaan dokumen penawaran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evaluasi dokumen penawaran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 penetapan dan pengumuman pemenang pemilihan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 pengelolaan sanggahan peserta pemilihan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klarifikasi dan negosiasi penawaran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penunjukan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o. pengadaan barang/jasa dengan sistem e-procurement;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pengadaan barang dengan sistem e-purchasing;</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pengelolaan data dan informasi pengadaan untuk tahap pemilihan penyedia;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komunikasi dan koordinasi pengadaan untuk tahap pemilihan penyedia;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pengelolaan/penataan dokumen pengadaan untuk tahap pemilihan penyedia;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t. evaluasi kinerja pengadaan untuk tahap pemilihan penyedia.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Manajemen kontrak,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verifikasi dokumen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persiapan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pengelolaan program manajemen mutu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pengelolaan program manajemen risiko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pengendalian dan pengawasan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penilaian prestasi pelaksanaan pekerjaan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pengendalian keuangan pelaksanaan pekerjaan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pengelolaan jaminan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penyelesaian perbedaan/perselisihan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pembuatan perubahan dokumen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 penanganan kegagalan teknis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 pemutusan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penerimaan hasil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penyerahan barang hasil pengadaan menjadi barang milik negara/daerah;</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o. pelaksanaan perencanaan dan pelaksanaan pengadaan barang/jasa secara swakelola;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pengawasan dan evaluasi pelaksanaan pengadaan barang/jasa swakelola;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pembuatan laporan pelaksanaan pengadaan barang/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r. pengelolaan data dan informasi pengadaan untuk tahap manajemen kontrak;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komunikasi dan koordinasi pengadaan untuk tahap manajemen kontrak;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t. pengelolaan/penataan dokumen pengadaan untuk tahap manajemen kontrak;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u. evaluasi kinerja pengadaan untuk tahap manajemen kontrak.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Manajemen informasi aset,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penyampaian informasi aset hasil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inventarisasi kebutuhan aset dalam rangka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pengelolaan data dan informasi pengadaan untuk tahap manajemen informasi aset;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komunikasi dan koordinasi pengadaan untuk tahap manajemen informasi aset;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pengelolaan/penataan dokumen pengadaan untuk tahap manajemen informasi aset; dan</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evaluasi kinerja pengadaan untuk tahap manajemen informasi aset.</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Dokumen pengadaan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Pelaksanaan pengadaan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Dokumen kontrak</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4. Dokumen manajemen aset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proses pengadaan barang dan jasa sesuai dengan ketentuan yang berlaku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pengadaan, pemilihan penyedia, manajemen kontrak, dan manajemen informasi aset</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pengadaan barang dan jasa</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Rencana Umum Pengadaan Barang dan Jasa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2. Usulan Pengadaan barang dan jasa dari SKPD</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ATK, Komputer, Printer dan 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pengelola pengadaan barang / jasa dalam rangka kerjasama pelaksanaan tugas</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S1/DIV</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 D IV sesuai dengan kualifikasi yang ditentukan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Memiliki sertifikat ahli pengadaan nasional tingkat pertama</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dalam bidang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Q : Ketelitian / Kemampuan menyerap perincian yang berkaitan dalam bahan verbal atau dalam </w:t>
            </w:r>
            <w:r w:rsidRPr="00D03E51">
              <w:rPr>
                <w:rFonts w:ascii="Franklin Gothic Book" w:eastAsia="Times New Roman" w:hAnsi="Franklin Gothic Book" w:cs="Calibri"/>
                <w:noProof/>
                <w:color w:val="000000"/>
                <w:sz w:val="20"/>
                <w:szCs w:val="20"/>
              </w:rPr>
              <w:lastRenderedPageBreak/>
              <w:t>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E (Kewirausahaan/Entrepreneurial) = Melakukan negosiasi perjanjian dan kontrak</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mendengar, bebricara, melihat dan bekerja dengan jari</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A.II.3.29</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Pengadaan Barang/Jasa Muda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Pengadaan Barang/Jasa Muda</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pengadaan, pemilihan penyedia, manajemen kontrak dan manajemen informasi aset</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Perencanaan Pengadaan,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penyusunan dokumen rencana kebutuhan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analisis pasar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penyusunan rencana anggaran/biaya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penyusunan rencana pemaketan pekerjaan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penyusunan organisasi pelaksana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penyusunan dokumen rencana umum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pengumuman rencana umum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penyusunan rencana pelaksanaan pengadaan barang/jasa melalui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penyusunan rencana pelaksanaan pengadaan barang/jasa secara swakelola;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penetapan strategi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 pengelolaan data dan informasi pengadaan untuk tahap perencanaan;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 komunikasi dan koordinasi pengadaan untuk tahap perencanaan;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pengelolaan/penataan dokumen pengadaan untuk tahap perencanaan;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evaluasi kinerja pengadaan untuk tahap perencanaan.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Pemilihan penyedia,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penyusunan rencana pemilihan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pemeriksaan dokumen spesifikasi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pembuatan rancangan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penyusunan harga perkiraan sendiri (HPS)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penyusunan dokumen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evaluasi dokumen prakualifikasi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pembuatan pengumuman pelaksanaan pengadaan;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penjelasan dokumen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pembukaan dokumen penawaran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evaluasi dokumen penawaran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 penetapan dan pengumuman pemenang pemilihan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 pengelolaan sanggahan peserta pemilihan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klarifikasi dan negosiasi penawaran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penunjukan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o. pengadaan barang/jasa dengan sistem e-procurement;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pengadaan barang dengan sistem e-purchasing;</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pengelolaan data dan informasi pengadaan untuk tahap pemilihan penyedia;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komunikasi dan koordinasi pengadaan untuk tahap pemilihan penyedia;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pengelolaan/penataan dokumen pengadaan untuk tahap pemilihan penyedia;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t. evaluasi kinerja pengadaan untuk tahap pemilihan penyedia.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Manajemen kontrak,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verifikasi dokumen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persiapan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pengelolaan program manajemen mutu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pengelolaan program manajemen risiko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pengendalian dan pengawasan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penilaian prestasi pelaksanaan pekerjaan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pengendalian keuangan pelaksanaan pekerjaan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pengelolaan jaminan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penyelesaian perbedaan/perselisihan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pembuatan perubahan dokumen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 penanganan kegagalan teknis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 pemutusan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penerimaan hasil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penyerahan barang hasil pengadaan menjadi barang milik negara/daerah;</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o. pelaksanaan perencanaan dan pelaksanaan pengadaan barang/jasa secara swakelola;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pengawasan dan evaluasi pelaksanaan pengadaan barang/jasa swakelola;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pembuatan laporan pelaksanaan pengadaan barang/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r. pengelolaan data dan informasi pengadaan untuk tahap manajemen kontrak;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komunikasi dan koordinasi pengadaan untuk tahap manajemen kontrak;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t. pengelolaan/penataan dokumen pengadaan untuk tahap manajemen kontrak;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u. evaluasi kinerja pengadaan untuk tahap manajemen kontrak.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Manajemen informasi aset,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penyampaian informasi aset hasil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inventarisasi kebutuhan aset dalam rangka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pengelolaan data dan informasi pengadaan untuk tahap manajemen informasi aset;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komunikasi dan koordinasi pengadaan untuk tahap manajemen informasi aset;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pengelolaan/penataan dokumen pengadaan untuk tahap manajemen informasi aset; dan</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evaluasi kinerja pengadaan untuk tahap manajemen informasi aset.</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Dokumen pengadaan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Pelaksanaan pengadaan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Dokumen kontrak</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4. Dokumen manajemen aset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proses pengadaan barang dan jasa sesuai dengan ketentuan yang berlaku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pengadaan, pemilihan penyedia, manajemen kontrak, dan manajemen informasi aset</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pengadaan barang dan jasa</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Rencana Umum Pengadaan Barang dan Jasa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2. Usulan Pengadaan barang dan jasa dari SKPD</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ATK, Komputer, Printer dan 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pengelola pengadaan barang / jasa dalam rangka kerjasama pelaksanaan tugas</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S1/DIV</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 D IV sesuai dengan kualifikasi yang ditentukan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Memiliki sertifikat ahli pengadaan nasional tingkat pertama</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dalam bidang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Q : Ketelitian / Kemampuan menyerap perincian yang berkaitan dalam bahan verbal atau dalam </w:t>
            </w:r>
            <w:r w:rsidRPr="00D03E51">
              <w:rPr>
                <w:rFonts w:ascii="Franklin Gothic Book" w:eastAsia="Times New Roman" w:hAnsi="Franklin Gothic Book" w:cs="Calibri"/>
                <w:noProof/>
                <w:color w:val="000000"/>
                <w:sz w:val="20"/>
                <w:szCs w:val="20"/>
              </w:rPr>
              <w:lastRenderedPageBreak/>
              <w:t>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E (Kewirausahaan/Entrepreneurial) = Melakukan negosiasi perjanjian dan kontrak</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mendengar, bebricara, melihat dan bekerja dengan jari</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Pr="008B572B" w:rsidRDefault="004E63A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4E63A5" w:rsidRPr="00815DCA" w:rsidRDefault="004E63A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4E63A5" w:rsidRPr="00227EF0" w:rsidTr="00A57D07">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4E63A5" w:rsidRPr="00227EF0" w:rsidRDefault="004E63A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A.II.3.30</w:t>
            </w:r>
          </w:p>
        </w:tc>
      </w:tr>
      <w:tr w:rsidR="004E63A5" w:rsidRPr="00227EF0" w:rsidTr="00A57D07">
        <w:trPr>
          <w:trHeight w:val="20"/>
        </w:trPr>
        <w:tc>
          <w:tcPr>
            <w:tcW w:w="346" w:type="dxa"/>
            <w:tcBorders>
              <w:top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Pengadaan Barang/Jasa Madya</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Pengadaan Barang/Jasa Madya</w:t>
            </w:r>
          </w:p>
        </w:tc>
      </w:tr>
      <w:tr w:rsidR="004E63A5" w:rsidRPr="00227EF0" w:rsidTr="00A57D07">
        <w:trPr>
          <w:trHeight w:val="20"/>
        </w:trPr>
        <w:tc>
          <w:tcPr>
            <w:tcW w:w="346" w:type="dxa"/>
            <w:shd w:val="clear" w:color="auto" w:fill="auto"/>
            <w:noWrap/>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Layanan Pengadaan Barang dan Jasa Sekretariat Daerah</w:t>
            </w:r>
          </w:p>
        </w:tc>
      </w:tr>
      <w:tr w:rsidR="004E63A5" w:rsidRPr="00227EF0" w:rsidTr="00A57D07">
        <w:trPr>
          <w:trHeight w:val="20"/>
        </w:trPr>
        <w:tc>
          <w:tcPr>
            <w:tcW w:w="346" w:type="dxa"/>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4E63A5" w:rsidRPr="00227EF0" w:rsidTr="00A57D07">
        <w:trPr>
          <w:trHeight w:val="20"/>
        </w:trPr>
        <w:tc>
          <w:tcPr>
            <w:tcW w:w="346" w:type="dxa"/>
            <w:tcBorders>
              <w:bottom w:val="single" w:sz="4" w:space="0" w:color="auto"/>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pengadaan, pemilihan penyedia, manajemen kontrak dan manajemen informasi aset</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4E63A5" w:rsidRPr="00227EF0" w:rsidRDefault="004E63A5" w:rsidP="002D6445">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Perencanaan Pengadaan,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penyusunan dokumen rencana kebutuhan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analisis pasar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penyusunan rencana anggaran/biaya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penyusunan rencana pemaketan pekerjaan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penyusunan organisasi pelaksana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penyusunan dokumen rencana umum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pengumuman rencana umum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penyusunan rencana pelaksanaan pengadaan barang/jasa melalui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penyusunan rencana pelaksanaan pengadaan barang/jasa secara swakelola;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penetapan strategi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 pengelolaan data dan informasi pengadaan untuk tahap perencanaan;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 komunikasi dan koordinasi pengadaan untuk tahap perencanaan;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pengelolaan/penataan dokumen pengadaan untuk tahap perencanaan;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evaluasi kinerja pengadaan untuk tahap perencanaan.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Pemilihan penyedia,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penyusunan rencana pemilihan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pemeriksaan dokumen spesifikasi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pembuatan rancangan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penyusunan harga perkiraan sendiri (HPS)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penyusunan dokumen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evaluasi dokumen prakualifikasi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pembuatan pengumuman pelaksanaan pengadaan;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penjelasan dokumen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pembukaan dokumen penawaran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evaluasi dokumen penawaran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 penetapan dan pengumuman pemenang pemilihan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 pengelolaan sanggahan peserta pemilihan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klarifikasi dan negosiasi penawaran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penunjukan penyedia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o. pengadaan barang/jasa dengan sistem e-procurement;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pengadaan barang dengan sistem e-purchasing;</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pengelolaan data dan informasi pengadaan untuk tahap pemilihan penyedia;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komunikasi dan koordinasi pengadaan untuk tahap pemilihan penyedia;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pengelolaan/penataan dokumen pengadaan untuk tahap pemilihan penyedia;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t. evaluasi kinerja pengadaan untuk tahap pemilihan penyedia.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Manajemen kontrak,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verifikasi dokumen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persiapan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pengelolaan program manajemen mutu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pengelolaan program manajemen risiko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pengendalian dan pengawasan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penilaian prestasi pelaksanaan pekerjaan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pengendalian keuangan pelaksanaan pekerjaan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pengelolaan jaminan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penyelesaian perbedaan/perselisihan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pembuatan perubahan dokumen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 penanganan kegagalan teknis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 pemutusan pelaksanaan kontrak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penerimaan hasil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penyerahan barang hasil pengadaan menjadi barang milik negara/daerah;</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o. pelaksanaan perencanaan dan pelaksanaan pengadaan barang/jasa secara swakelola;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pengawasan dan evaluasi pelaksanaan pengadaan barang/jasa swakelola;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pembuatan laporan pelaksanaan pengadaan barang/ 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r. pengelolaan data dan informasi pengadaan untuk tahap manajemen kontrak;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komunikasi dan koordinasi pengadaan untuk tahap manajemen kontrak;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t. pengelolaan/penataan dokumen pengadaan untuk tahap manajemen kontrak; dan</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u. evaluasi kinerja pengadaan untuk tahap manajemen kontrak.</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Manajemen informasi aset, meliputi:</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penyampaian informasi aset hasil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inventarisasi kebutuhan aset dalam rangka pengadaan barang/jasa;</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pengelolaan data dan informasi pengadaan untuk tahap manajemen informasi aset;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komunikasi dan koordinasi pengadaan untuk tahap manajemen informasi aset;</w:t>
            </w:r>
          </w:p>
          <w:p w:rsidR="004E63A5" w:rsidRPr="00D03E51" w:rsidRDefault="004E63A5"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pengelolaan/penataan dokumen pengadaan untuk tahap manajemen informasi aset; dan</w:t>
            </w:r>
          </w:p>
          <w:p w:rsidR="004E63A5" w:rsidRPr="00227EF0" w:rsidRDefault="004E63A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evaluasi kinerja pengadaan untuk tahap manajemen informasi aset.</w:t>
            </w:r>
          </w:p>
        </w:tc>
      </w:tr>
      <w:tr w:rsidR="004E63A5" w:rsidRPr="00227EF0" w:rsidTr="00623E56">
        <w:trPr>
          <w:trHeight w:val="175"/>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Dokumen pengadaan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Pelaksanaan pengadaan</w:t>
            </w:r>
          </w:p>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Dokumen kontrak</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4. Dokumen manajemen aset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proses pengadaan barang dan jasa sesuai dengan ketentuan yang berlaku</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4E63A5" w:rsidRPr="00227EF0" w:rsidRDefault="004E63A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pengadaan, pemilihan penyedia, manajemen kontrak, dan manajemen informasi aset</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pengadaan barang dan jasa</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4E63A5" w:rsidRPr="00D03E51" w:rsidRDefault="004E63A5"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Rencana Umum Pengadaan Barang dan Jasa</w:t>
            </w:r>
          </w:p>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2. Usulan Pengadaan barang dan jasa dari SKPD</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ATK, Komputer, Printer dan koneksi internet</w:t>
            </w:r>
          </w:p>
        </w:tc>
      </w:tr>
      <w:tr w:rsidR="004E63A5" w:rsidRPr="00227EF0" w:rsidTr="00623E56">
        <w:trPr>
          <w:trHeight w:val="96"/>
        </w:trPr>
        <w:tc>
          <w:tcPr>
            <w:tcW w:w="346" w:type="dxa"/>
            <w:tcBorders>
              <w:bottom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4E63A5" w:rsidRPr="00227EF0" w:rsidRDefault="004E63A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4E63A5" w:rsidRPr="00D03E51" w:rsidRDefault="004E63A5"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pengelola pengadaan barang / jasa dalam rangka kerjasama pelaksanaan tugas</w:t>
            </w:r>
          </w:p>
          <w:p w:rsidR="004E63A5" w:rsidRPr="00227EF0" w:rsidRDefault="004E63A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4E63A5" w:rsidRPr="00227EF0" w:rsidTr="00623E56">
        <w:trPr>
          <w:trHeight w:val="20"/>
        </w:trPr>
        <w:tc>
          <w:tcPr>
            <w:tcW w:w="346" w:type="dxa"/>
            <w:tcBorders>
              <w:top w:val="single" w:sz="4" w:space="0" w:color="auto"/>
              <w:left w:val="nil"/>
              <w:bottom w:val="nil"/>
              <w:right w:val="nil"/>
            </w:tcBorders>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4E63A5" w:rsidRPr="00227EF0" w:rsidTr="00623E56">
        <w:trPr>
          <w:trHeight w:val="20"/>
        </w:trPr>
        <w:tc>
          <w:tcPr>
            <w:tcW w:w="346" w:type="dxa"/>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4E63A5" w:rsidRPr="00227EF0" w:rsidTr="00623E56">
        <w:trPr>
          <w:trHeight w:val="20"/>
        </w:trPr>
        <w:tc>
          <w:tcPr>
            <w:tcW w:w="346" w:type="dxa"/>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4E63A5" w:rsidRPr="00227EF0" w:rsidTr="00623E56">
        <w:trPr>
          <w:trHeight w:val="20"/>
        </w:trPr>
        <w:tc>
          <w:tcPr>
            <w:tcW w:w="346" w:type="dxa"/>
            <w:shd w:val="clear" w:color="auto" w:fill="auto"/>
            <w:noWrap/>
            <w:hideMark/>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r>
      <w:tr w:rsidR="004E63A5" w:rsidRPr="00227EF0" w:rsidTr="00623E56">
        <w:trPr>
          <w:trHeight w:val="20"/>
        </w:trPr>
        <w:tc>
          <w:tcPr>
            <w:tcW w:w="346"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S1/DIV</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 D IV sesuai dengan kualifikasi yang ditentukan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4E63A5" w:rsidRPr="00227EF0" w:rsidTr="00623E56">
        <w:trPr>
          <w:trHeight w:val="20"/>
        </w:trPr>
        <w:tc>
          <w:tcPr>
            <w:tcW w:w="346"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Memiliki sertifikat ahli pengadaan nasional tingkat pertama</w:t>
            </w:r>
          </w:p>
        </w:tc>
      </w:tr>
      <w:tr w:rsidR="004E63A5" w:rsidRPr="00227EF0" w:rsidTr="00623E56">
        <w:trPr>
          <w:trHeight w:val="20"/>
        </w:trPr>
        <w:tc>
          <w:tcPr>
            <w:tcW w:w="346"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dalam bidang pengadaan barang dan jasa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4E63A5" w:rsidRPr="00D03E51" w:rsidRDefault="004E63A5"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4E63A5" w:rsidRPr="00227EF0" w:rsidRDefault="004E63A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Q : Ketelitian / Kemampuan menyerap perincian yang berkaitan dalam bahan verbal atau dalam </w:t>
            </w:r>
            <w:r w:rsidRPr="00D03E51">
              <w:rPr>
                <w:rFonts w:ascii="Franklin Gothic Book" w:eastAsia="Times New Roman" w:hAnsi="Franklin Gothic Book" w:cs="Calibri"/>
                <w:noProof/>
                <w:color w:val="000000"/>
                <w:sz w:val="20"/>
                <w:szCs w:val="20"/>
              </w:rPr>
              <w:lastRenderedPageBreak/>
              <w:t>tabel.</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4E63A5" w:rsidRPr="00D03E51" w:rsidRDefault="004E63A5"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4E63A5" w:rsidRPr="00227EF0" w:rsidRDefault="004E63A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4E63A5" w:rsidRPr="00D03E51" w:rsidRDefault="004E63A5"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p w:rsidR="004E63A5" w:rsidRPr="00227EF0" w:rsidRDefault="004E63A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E (Kewirausahaan/Entrepreneurial) = Melakukan negosiasi perjanjian dan kontrak</w:t>
            </w:r>
          </w:p>
        </w:tc>
      </w:tr>
      <w:tr w:rsidR="004E63A5" w:rsidRPr="00227EF0" w:rsidTr="00623E56">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4E63A5" w:rsidRPr="00227EF0" w:rsidRDefault="004E63A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623E56">
        <w:trPr>
          <w:trHeight w:val="20"/>
        </w:trPr>
        <w:tc>
          <w:tcPr>
            <w:tcW w:w="346" w:type="dxa"/>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mendengar, bebricara, melihat dan bekerja dengan jari</w:t>
            </w:r>
          </w:p>
        </w:tc>
      </w:tr>
      <w:tr w:rsidR="004E63A5" w:rsidRPr="00227EF0" w:rsidTr="00A57D07">
        <w:trPr>
          <w:trHeight w:val="20"/>
        </w:trPr>
        <w:tc>
          <w:tcPr>
            <w:tcW w:w="346" w:type="dxa"/>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4E63A5" w:rsidRPr="00227EF0" w:rsidRDefault="004E63A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227EF0" w:rsidTr="00A57D07">
        <w:trPr>
          <w:trHeight w:val="20"/>
        </w:trPr>
        <w:tc>
          <w:tcPr>
            <w:tcW w:w="346"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4E63A5" w:rsidRPr="00815DCA" w:rsidTr="00A57D07">
        <w:trPr>
          <w:trHeight w:val="20"/>
        </w:trPr>
        <w:tc>
          <w:tcPr>
            <w:tcW w:w="346"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4E63A5" w:rsidRPr="00227EF0" w:rsidRDefault="004E63A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4E63A5" w:rsidRPr="00815DCA" w:rsidRDefault="004E63A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4E63A5" w:rsidRDefault="004E63A5" w:rsidP="00E547A0">
      <w:pPr>
        <w:spacing w:after="0" w:line="240" w:lineRule="auto"/>
        <w:rPr>
          <w:rFonts w:ascii="Franklin Gothic Book" w:hAnsi="Franklin Gothic Book"/>
          <w:b/>
          <w:sz w:val="20"/>
          <w:szCs w:val="20"/>
        </w:rPr>
        <w:sectPr w:rsidR="004E63A5" w:rsidSect="004E63A5">
          <w:pgSz w:w="11907" w:h="16839" w:code="9"/>
          <w:pgMar w:top="1021" w:right="1134" w:bottom="1021" w:left="1701" w:header="720" w:footer="720" w:gutter="0"/>
          <w:pgNumType w:start="1"/>
          <w:cols w:space="720"/>
          <w:docGrid w:linePitch="360"/>
        </w:sectPr>
      </w:pPr>
    </w:p>
    <w:p w:rsidR="004E63A5" w:rsidRDefault="004E63A5" w:rsidP="004E63A5">
      <w:pPr>
        <w:spacing w:after="0" w:line="240" w:lineRule="auto"/>
        <w:rPr>
          <w:rFonts w:ascii="Franklin Gothic Book" w:hAnsi="Franklin Gothic Book"/>
          <w:b/>
          <w:sz w:val="20"/>
          <w:szCs w:val="20"/>
        </w:rPr>
      </w:pPr>
      <w:bookmarkStart w:id="0" w:name="_GoBack"/>
    </w:p>
    <w:p w:rsidR="004E63A5" w:rsidRDefault="004E63A5" w:rsidP="004E63A5">
      <w:pPr>
        <w:spacing w:after="0" w:line="240" w:lineRule="auto"/>
        <w:rPr>
          <w:rFonts w:ascii="Franklin Gothic Book" w:hAnsi="Franklin Gothic Book"/>
          <w:b/>
          <w:sz w:val="20"/>
          <w:szCs w:val="20"/>
        </w:rPr>
      </w:pPr>
    </w:p>
    <w:p w:rsidR="004E63A5" w:rsidRDefault="004E63A5" w:rsidP="004E63A5">
      <w:pPr>
        <w:spacing w:after="0" w:line="240" w:lineRule="auto"/>
        <w:ind w:left="6480"/>
        <w:rPr>
          <w:rFonts w:ascii="Franklin Gothic Book" w:hAnsi="Franklin Gothic Book"/>
          <w:b/>
          <w:sz w:val="20"/>
          <w:szCs w:val="20"/>
        </w:rPr>
      </w:pPr>
      <w:r>
        <w:rPr>
          <w:rFonts w:ascii="Franklin Gothic Book" w:hAnsi="Franklin Gothic Book"/>
          <w:b/>
          <w:sz w:val="20"/>
          <w:szCs w:val="20"/>
        </w:rPr>
        <w:t>BUPATI BANTUL</w:t>
      </w:r>
    </w:p>
    <w:p w:rsidR="004E63A5" w:rsidRDefault="004E63A5" w:rsidP="004E63A5">
      <w:pPr>
        <w:spacing w:after="0" w:line="240" w:lineRule="auto"/>
        <w:ind w:left="6480"/>
        <w:rPr>
          <w:rFonts w:ascii="Franklin Gothic Book" w:hAnsi="Franklin Gothic Book"/>
          <w:b/>
          <w:sz w:val="20"/>
          <w:szCs w:val="20"/>
        </w:rPr>
      </w:pPr>
    </w:p>
    <w:p w:rsidR="004E63A5" w:rsidRDefault="004E63A5" w:rsidP="004E63A5">
      <w:pPr>
        <w:spacing w:after="0" w:line="240" w:lineRule="auto"/>
        <w:ind w:left="6480"/>
        <w:rPr>
          <w:rFonts w:ascii="Franklin Gothic Book" w:hAnsi="Franklin Gothic Book"/>
          <w:b/>
          <w:sz w:val="20"/>
          <w:szCs w:val="20"/>
        </w:rPr>
      </w:pPr>
    </w:p>
    <w:p w:rsidR="004E63A5" w:rsidRDefault="004E63A5" w:rsidP="004E63A5">
      <w:pPr>
        <w:spacing w:after="0" w:line="240" w:lineRule="auto"/>
        <w:ind w:left="6480"/>
        <w:rPr>
          <w:rFonts w:ascii="Franklin Gothic Book" w:hAnsi="Franklin Gothic Book"/>
          <w:b/>
          <w:sz w:val="20"/>
          <w:szCs w:val="20"/>
        </w:rPr>
      </w:pPr>
    </w:p>
    <w:p w:rsidR="004E63A5" w:rsidRDefault="004E63A5" w:rsidP="004E63A5">
      <w:pPr>
        <w:spacing w:after="0" w:line="240" w:lineRule="auto"/>
        <w:ind w:left="6480"/>
        <w:rPr>
          <w:rFonts w:ascii="Franklin Gothic Book" w:hAnsi="Franklin Gothic Book"/>
          <w:b/>
          <w:sz w:val="20"/>
          <w:szCs w:val="20"/>
        </w:rPr>
      </w:pPr>
    </w:p>
    <w:p w:rsidR="004E63A5" w:rsidRPr="00815DCA" w:rsidRDefault="004E63A5" w:rsidP="004E63A5">
      <w:pPr>
        <w:spacing w:after="0" w:line="240" w:lineRule="auto"/>
        <w:ind w:left="6480"/>
        <w:rPr>
          <w:rFonts w:ascii="Franklin Gothic Book" w:hAnsi="Franklin Gothic Book"/>
          <w:b/>
          <w:sz w:val="20"/>
          <w:szCs w:val="20"/>
        </w:rPr>
      </w:pPr>
      <w:r>
        <w:rPr>
          <w:rFonts w:ascii="Franklin Gothic Book" w:hAnsi="Franklin Gothic Book"/>
          <w:b/>
          <w:sz w:val="20"/>
          <w:szCs w:val="20"/>
        </w:rPr>
        <w:t>SUHARSONO</w:t>
      </w:r>
      <w:bookmarkEnd w:id="0"/>
    </w:p>
    <w:sectPr w:rsidR="004E63A5" w:rsidRPr="00815DCA" w:rsidSect="004E63A5">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A66F0"/>
    <w:rsid w:val="002B6CD8"/>
    <w:rsid w:val="002C1333"/>
    <w:rsid w:val="002C22FA"/>
    <w:rsid w:val="002D6445"/>
    <w:rsid w:val="002F62F7"/>
    <w:rsid w:val="003069F2"/>
    <w:rsid w:val="0033290E"/>
    <w:rsid w:val="00354EC3"/>
    <w:rsid w:val="00363FB2"/>
    <w:rsid w:val="003C2CD6"/>
    <w:rsid w:val="003F1AE5"/>
    <w:rsid w:val="004066DB"/>
    <w:rsid w:val="00416EC5"/>
    <w:rsid w:val="004270B4"/>
    <w:rsid w:val="00443686"/>
    <w:rsid w:val="004710DE"/>
    <w:rsid w:val="0048023A"/>
    <w:rsid w:val="004A2336"/>
    <w:rsid w:val="004E63A5"/>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3CC9A-ABBD-4081-83FB-F59C9FBD0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69</Pages>
  <Words>24414</Words>
  <Characters>139160</Characters>
  <Application>Microsoft Office Word</Application>
  <DocSecurity>0</DocSecurity>
  <Lines>1159</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2018-10-24T15:25:00Z</dcterms:created>
  <dcterms:modified xsi:type="dcterms:W3CDTF">2018-10-24T15:27:00Z</dcterms:modified>
</cp:coreProperties>
</file>